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234-5678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埼玉県深谷市中央3-4-5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何某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234-5678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埼玉県深谷市中央3-4-5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何某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