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つば 九郎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つば 九郎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つば 九郎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つば 九郎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つば 九郎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つば 九郎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つば 九郎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つば 九郎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つば 九郎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つば 九郎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つば 九郎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つば 九郎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