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327-0099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佐野市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田中 弘子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