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相手代理 １ 先生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相手代理 １ 先生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