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271-8522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千葉県松戸市岩瀬無番地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千葉家庭裁判所 松戸支部 庶務課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271-8522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千葉県松戸市岩瀬無番地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千葉家庭裁判所 松戸支部 庶務課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