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292-0832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千葉県木更津市新田2-5-1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千葉家庭裁判所 木更津支部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292-0832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千葉県木更津市新田2-5-1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千葉家庭裁判所 木更津支部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