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152-8527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東京都目黒区目黒本町2‐26‐14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東京地方裁判所民事執行センター 総合案内係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