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相馬支部 民事訴訟・保全・非訟係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