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976-0042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福島県相馬市中村字大手先48-1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福島地方裁判所 相馬支部 民事訴訟・保全・非訟係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976-0042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福島県相馬市中村字大手先48-1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福島地方裁判所 相馬支部 民事訴訟・保全・非訟係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