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40-006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横浜市保土ケ谷区岡沢町23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保土ケ谷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40-006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横浜市保土ケ谷区岡沢町23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保土ケ谷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