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2-00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川口市中青木2-22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川口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