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57-002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飯能市大字双柳37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飯能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57-002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飯能市大字双柳37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飯能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