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980-8639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宮城県仙台市青葉区片平1-6-1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仙台地方裁判所 第４民事部　執行センター　債権執行係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980-8639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宮城県仙台市青葉区片平1-6-1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仙台地方裁判所 第４民事部　執行センター　債権執行係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