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4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八女市本町537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八女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