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9-320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宇城市三角町波多438-1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宇城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9-320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宇城市三角町波多438-1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宇城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