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864-0041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熊本県荒尾市荒尾1588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荒尾簡易裁判所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864-0041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熊本県荒尾市荒尾1588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荒尾簡易裁判所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