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864-0041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熊本県荒尾市荒尾1588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荒尾簡易裁判所 庶務課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864-0041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熊本県荒尾市荒尾1588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荒尾簡易裁判所 庶務課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