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650-001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神戸市中央区橘通1-4-3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兵庫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650-001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神戸市中央区橘通1-4-3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兵庫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