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860-8513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熊本県熊本市中央区京町1-13-11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熊本地方裁判所 民事第１部　破産係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