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350-8531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埼玉県川越市宮下町2-1-3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さいたま家庭裁判所 川越支部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