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260-0013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千葉県千葉市中央区中央4-11-27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庶務係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260-0013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千葉県千葉市中央区中央4-11-27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庶務係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